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24" w:rsidRDefault="00334D24" w:rsidP="00334D24">
      <w:pPr>
        <w:jc w:val="center"/>
        <w:rPr>
          <w:rFonts w:ascii="Cambria" w:hAnsi="Cambria"/>
          <w:b/>
          <w:sz w:val="56"/>
          <w:u w:val="single"/>
          <w:lang w:val="en-US"/>
        </w:rPr>
      </w:pPr>
      <w:r>
        <w:rPr>
          <w:rFonts w:ascii="Cambria" w:hAnsi="Cambria"/>
          <w:b/>
          <w:noProof/>
          <w:sz w:val="56"/>
          <w:u w:val="single"/>
          <w:lang w:val="vi-VN" w:eastAsia="vi-V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2324100</wp:posOffset>
            </wp:positionH>
            <wp:positionV relativeFrom="paragraph">
              <wp:posOffset>-333375</wp:posOffset>
            </wp:positionV>
            <wp:extent cx="2609850" cy="400050"/>
            <wp:effectExtent l="19050" t="0" r="0" b="0"/>
            <wp:wrapNone/>
            <wp:docPr id="1" name="Picture 1" descr="RA_WFG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A_WFG_RGB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ambria" w:hAnsi="Cambria"/>
          <w:b/>
          <w:noProof/>
          <w:sz w:val="56"/>
          <w:u w:val="single"/>
          <w:lang w:val="vi-VN" w:eastAsia="vi-V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-495300</wp:posOffset>
            </wp:positionV>
            <wp:extent cx="1078230" cy="733425"/>
            <wp:effectExtent l="19050" t="0" r="762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8230" cy="733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57C70" w:rsidRPr="00857C70" w:rsidRDefault="00334D24" w:rsidP="00857C70">
      <w:pPr>
        <w:tabs>
          <w:tab w:val="left" w:pos="2340"/>
          <w:tab w:val="left" w:pos="4500"/>
        </w:tabs>
        <w:ind w:left="5040" w:hanging="5040"/>
        <w:jc w:val="center"/>
        <w:rPr>
          <w:b/>
          <w:sz w:val="44"/>
          <w:u w:val="single"/>
        </w:rPr>
      </w:pPr>
      <w:r w:rsidRPr="00857C70">
        <w:rPr>
          <w:b/>
          <w:sz w:val="44"/>
          <w:u w:val="single"/>
        </w:rPr>
        <w:t xml:space="preserve">VGA / </w:t>
      </w:r>
      <w:r w:rsidR="001B6FBA" w:rsidRPr="00857C70">
        <w:rPr>
          <w:b/>
          <w:sz w:val="44"/>
          <w:u w:val="single"/>
        </w:rPr>
        <w:t>R&amp;A Rules School</w:t>
      </w:r>
      <w:r w:rsidRPr="00857C70">
        <w:rPr>
          <w:b/>
          <w:sz w:val="44"/>
          <w:u w:val="single"/>
        </w:rPr>
        <w:t xml:space="preserve"> Level 2</w:t>
      </w:r>
    </w:p>
    <w:p w:rsidR="00857C70" w:rsidRDefault="00857C70" w:rsidP="001B6FBA">
      <w:pPr>
        <w:tabs>
          <w:tab w:val="left" w:pos="2340"/>
          <w:tab w:val="left" w:pos="4500"/>
        </w:tabs>
        <w:ind w:left="5040" w:hanging="5040"/>
        <w:jc w:val="center"/>
        <w:rPr>
          <w:sz w:val="36"/>
        </w:rPr>
      </w:pPr>
      <w:r w:rsidRPr="00857C70">
        <w:rPr>
          <w:sz w:val="36"/>
        </w:rPr>
        <w:t xml:space="preserve">28-29/10/2017 </w:t>
      </w:r>
    </w:p>
    <w:p w:rsidR="00857C70" w:rsidRPr="00857C70" w:rsidRDefault="00857C70" w:rsidP="001B6FBA">
      <w:pPr>
        <w:tabs>
          <w:tab w:val="left" w:pos="2340"/>
          <w:tab w:val="left" w:pos="4500"/>
        </w:tabs>
        <w:ind w:left="5040" w:hanging="5040"/>
        <w:jc w:val="center"/>
      </w:pPr>
      <w:r w:rsidRPr="00857C70">
        <w:rPr>
          <w:sz w:val="36"/>
        </w:rPr>
        <w:t xml:space="preserve">Tan Son </w:t>
      </w:r>
      <w:proofErr w:type="spellStart"/>
      <w:r w:rsidRPr="00857C70">
        <w:rPr>
          <w:sz w:val="36"/>
        </w:rPr>
        <w:t>Nhat</w:t>
      </w:r>
      <w:proofErr w:type="spellEnd"/>
      <w:r w:rsidRPr="00857C70">
        <w:rPr>
          <w:sz w:val="36"/>
        </w:rPr>
        <w:t xml:space="preserve"> Golf Club</w:t>
      </w:r>
      <w:r>
        <w:rPr>
          <w:sz w:val="36"/>
        </w:rPr>
        <w:t xml:space="preserve"> – Ho Chi Minh City</w:t>
      </w:r>
    </w:p>
    <w:p w:rsidR="00FD6E95" w:rsidRPr="00291DD9" w:rsidRDefault="00FD6E95" w:rsidP="001B6FBA">
      <w:pPr>
        <w:tabs>
          <w:tab w:val="left" w:pos="2340"/>
          <w:tab w:val="left" w:pos="4500"/>
        </w:tabs>
        <w:ind w:left="5040" w:hanging="5040"/>
        <w:jc w:val="center"/>
        <w:rPr>
          <w:b/>
          <w:u w:val="single"/>
        </w:rPr>
      </w:pPr>
    </w:p>
    <w:p w:rsidR="001B6FBA" w:rsidRPr="00291DD9" w:rsidRDefault="00FD6E95" w:rsidP="001B6FBA">
      <w:pPr>
        <w:tabs>
          <w:tab w:val="left" w:pos="2340"/>
          <w:tab w:val="left" w:pos="4500"/>
        </w:tabs>
        <w:ind w:left="5040" w:hanging="5040"/>
        <w:jc w:val="center"/>
        <w:rPr>
          <w:b/>
          <w:u w:val="single"/>
        </w:rPr>
      </w:pPr>
      <w:r w:rsidRPr="00FD6E95">
        <w:rPr>
          <w:b/>
          <w:color w:val="FF0000"/>
        </w:rPr>
        <w:t xml:space="preserve"> </w:t>
      </w:r>
      <w:r w:rsidR="001B6FBA" w:rsidRPr="00291DD9">
        <w:rPr>
          <w:b/>
          <w:u w:val="single"/>
        </w:rPr>
        <w:t>Programme of Events</w:t>
      </w:r>
    </w:p>
    <w:p w:rsidR="001B6FBA" w:rsidRDefault="001B6FBA" w:rsidP="001B6FBA">
      <w:pPr>
        <w:jc w:val="center"/>
        <w:rPr>
          <w:b/>
          <w:bCs/>
          <w:u w:val="single"/>
        </w:rPr>
      </w:pPr>
    </w:p>
    <w:p w:rsidR="001B6FBA" w:rsidRDefault="001B6FBA" w:rsidP="001B6FBA">
      <w:pPr>
        <w:overflowPunct w:val="0"/>
        <w:autoSpaceDE w:val="0"/>
        <w:autoSpaceDN w:val="0"/>
        <w:adjustRightInd w:val="0"/>
        <w:jc w:val="both"/>
        <w:rPr>
          <w:b/>
        </w:rPr>
      </w:pPr>
    </w:p>
    <w:p w:rsidR="001B6FBA" w:rsidRPr="00291DD9" w:rsidRDefault="001B6FBA" w:rsidP="001B6FBA">
      <w:pPr>
        <w:overflowPunct w:val="0"/>
        <w:autoSpaceDE w:val="0"/>
        <w:autoSpaceDN w:val="0"/>
        <w:adjustRightInd w:val="0"/>
        <w:jc w:val="both"/>
        <w:rPr>
          <w:b/>
          <w:u w:val="single"/>
        </w:rPr>
      </w:pPr>
      <w:r w:rsidRPr="00291DD9">
        <w:rPr>
          <w:b/>
          <w:u w:val="single"/>
        </w:rPr>
        <w:t>Day One</w:t>
      </w:r>
    </w:p>
    <w:p w:rsidR="001B6FBA" w:rsidRDefault="001B6FBA" w:rsidP="001B6FBA">
      <w:pPr>
        <w:overflowPunct w:val="0"/>
        <w:autoSpaceDE w:val="0"/>
        <w:autoSpaceDN w:val="0"/>
        <w:adjustRightInd w:val="0"/>
        <w:jc w:val="both"/>
        <w:rPr>
          <w:b/>
        </w:rPr>
      </w:pPr>
    </w:p>
    <w:p w:rsidR="001B6FBA" w:rsidRPr="00E344A2" w:rsidRDefault="00F96418" w:rsidP="00C21DE2">
      <w:pPr>
        <w:tabs>
          <w:tab w:val="left" w:pos="2835"/>
        </w:tabs>
        <w:ind w:left="2835" w:hanging="2835"/>
        <w:rPr>
          <w:rFonts w:asciiTheme="minorHAnsi" w:hAnsiTheme="minorHAnsi"/>
          <w:lang w:val="vi-VN"/>
        </w:rPr>
      </w:pPr>
      <w:r>
        <w:t>8</w:t>
      </w:r>
      <w:r w:rsidR="001B6FBA">
        <w:t>.30</w:t>
      </w:r>
      <w:r w:rsidR="001B6FBA">
        <w:tab/>
      </w:r>
      <w:r w:rsidR="001B6FBA" w:rsidRPr="00BE7B3C">
        <w:t>Registration</w:t>
      </w:r>
      <w:r w:rsidR="00E344A2">
        <w:rPr>
          <w:rFonts w:asciiTheme="minorHAnsi" w:hAnsiTheme="minorHAnsi"/>
          <w:lang w:val="vi-VN"/>
        </w:rPr>
        <w:t xml:space="preserve"> </w:t>
      </w:r>
    </w:p>
    <w:p w:rsidR="00857C70" w:rsidRDefault="00F96418" w:rsidP="00C21DE2">
      <w:pPr>
        <w:tabs>
          <w:tab w:val="left" w:pos="2835"/>
        </w:tabs>
        <w:ind w:left="3780" w:hanging="3780"/>
        <w:rPr>
          <w:rFonts w:asciiTheme="minorHAnsi" w:hAnsiTheme="minorHAnsi"/>
          <w:lang w:val="en-US"/>
        </w:rPr>
      </w:pPr>
      <w:r>
        <w:t>9</w:t>
      </w:r>
      <w:r w:rsidR="001B6FBA">
        <w:t>.00</w:t>
      </w:r>
      <w:r w:rsidR="001B6FBA">
        <w:tab/>
      </w:r>
      <w:r w:rsidR="001B6FBA" w:rsidRPr="00BE7B3C">
        <w:t>Introduction</w:t>
      </w:r>
      <w:r w:rsidR="00C64B18">
        <w:rPr>
          <w:rFonts w:asciiTheme="minorHAnsi" w:hAnsiTheme="minorHAnsi"/>
          <w:lang w:val="vi-VN"/>
        </w:rPr>
        <w:t xml:space="preserve"> </w:t>
      </w:r>
    </w:p>
    <w:p w:rsidR="001B6FBA" w:rsidRPr="00857C70" w:rsidRDefault="00F96418" w:rsidP="00C21DE2">
      <w:pPr>
        <w:tabs>
          <w:tab w:val="left" w:pos="2835"/>
        </w:tabs>
        <w:ind w:left="3780" w:hanging="3780"/>
        <w:rPr>
          <w:rFonts w:asciiTheme="minorHAnsi" w:hAnsiTheme="minorHAnsi"/>
          <w:lang w:val="en-US"/>
        </w:rPr>
      </w:pPr>
      <w:r>
        <w:t>9</w:t>
      </w:r>
      <w:r w:rsidR="001B6FBA">
        <w:t>.10</w:t>
      </w:r>
      <w:r w:rsidR="001B6FBA">
        <w:tab/>
      </w:r>
      <w:r w:rsidR="001B6FBA" w:rsidRPr="00BE7B3C">
        <w:t>Revision of Rules 1-12</w:t>
      </w:r>
    </w:p>
    <w:p w:rsidR="001B6FBA" w:rsidRPr="00857C70" w:rsidRDefault="001B6FBA" w:rsidP="00C21DE2">
      <w:pPr>
        <w:tabs>
          <w:tab w:val="left" w:pos="2835"/>
        </w:tabs>
        <w:ind w:left="3780" w:hanging="3780"/>
        <w:rPr>
          <w:rFonts w:asciiTheme="minorHAnsi" w:hAnsiTheme="minorHAnsi"/>
          <w:lang w:val="en-US"/>
        </w:rPr>
      </w:pPr>
      <w:r>
        <w:t>1</w:t>
      </w:r>
      <w:r w:rsidR="00F96418">
        <w:t>0.</w:t>
      </w:r>
      <w:r w:rsidR="00C265FA">
        <w:t>0</w:t>
      </w:r>
      <w:r>
        <w:t>0</w:t>
      </w:r>
      <w:r>
        <w:tab/>
      </w:r>
      <w:r w:rsidRPr="00BE7B3C">
        <w:t>Fundame</w:t>
      </w:r>
      <w:r w:rsidR="00C21DE2">
        <w:t>ntal Principle - Play the Ball as i</w:t>
      </w:r>
      <w:r w:rsidRPr="00BE7B3C">
        <w:t xml:space="preserve">t </w:t>
      </w:r>
      <w:proofErr w:type="gramStart"/>
      <w:r w:rsidRPr="00BE7B3C">
        <w:t>Lies</w:t>
      </w:r>
      <w:proofErr w:type="gramEnd"/>
      <w:r w:rsidR="00C21DE2">
        <w:t>,</w:t>
      </w:r>
      <w:r w:rsidRPr="00BE7B3C">
        <w:t xml:space="preserve"> Rule 13</w:t>
      </w:r>
    </w:p>
    <w:p w:rsidR="001B6FBA" w:rsidRDefault="001B6FBA" w:rsidP="00C21DE2">
      <w:pPr>
        <w:tabs>
          <w:tab w:val="left" w:pos="2835"/>
        </w:tabs>
        <w:ind w:left="3780" w:hanging="3780"/>
      </w:pPr>
      <w:r>
        <w:t>1</w:t>
      </w:r>
      <w:r w:rsidR="00C265FA">
        <w:t>0</w:t>
      </w:r>
      <w:r>
        <w:t>.</w:t>
      </w:r>
      <w:r w:rsidR="00C265FA">
        <w:t>4</w:t>
      </w:r>
      <w:r w:rsidR="00F96418">
        <w:t>0</w:t>
      </w:r>
      <w:r>
        <w:tab/>
        <w:t>Tea/Coffee Break</w:t>
      </w:r>
    </w:p>
    <w:p w:rsidR="001B6FBA" w:rsidRPr="00857C70" w:rsidRDefault="001B6FBA" w:rsidP="00C21DE2">
      <w:pPr>
        <w:tabs>
          <w:tab w:val="left" w:pos="2835"/>
        </w:tabs>
        <w:ind w:left="3780" w:hanging="3780"/>
        <w:rPr>
          <w:rFonts w:asciiTheme="minorHAnsi" w:hAnsiTheme="minorHAnsi"/>
          <w:lang w:val="en-US"/>
        </w:rPr>
      </w:pPr>
      <w:r>
        <w:t>1</w:t>
      </w:r>
      <w:r w:rsidR="00C265FA">
        <w:t>1</w:t>
      </w:r>
      <w:r>
        <w:t>.10</w:t>
      </w:r>
      <w:r>
        <w:tab/>
      </w:r>
      <w:r w:rsidRPr="00BE7B3C">
        <w:t>The Octopus</w:t>
      </w:r>
      <w:r w:rsidR="00C21DE2">
        <w:t>,</w:t>
      </w:r>
      <w:r w:rsidRPr="00BE7B3C">
        <w:t xml:space="preserve"> Rule 20</w:t>
      </w:r>
      <w:r w:rsidR="00857C70">
        <w:rPr>
          <w:rFonts w:asciiTheme="minorHAnsi" w:hAnsiTheme="minorHAnsi"/>
          <w:lang w:val="vi-VN"/>
        </w:rPr>
        <w:t xml:space="preserve"> </w:t>
      </w:r>
    </w:p>
    <w:p w:rsidR="001B6FBA" w:rsidRPr="00857C70" w:rsidRDefault="001B6FBA" w:rsidP="00C21DE2">
      <w:pPr>
        <w:tabs>
          <w:tab w:val="left" w:pos="2835"/>
        </w:tabs>
        <w:ind w:left="3780" w:hanging="3780"/>
        <w:rPr>
          <w:rFonts w:asciiTheme="minorHAnsi" w:hAnsiTheme="minorHAnsi"/>
          <w:lang w:val="en-US"/>
        </w:rPr>
      </w:pPr>
      <w:r>
        <w:t>1</w:t>
      </w:r>
      <w:r w:rsidR="00C265FA">
        <w:t>2</w:t>
      </w:r>
      <w:r>
        <w:t>.00</w:t>
      </w:r>
      <w:r>
        <w:tab/>
      </w:r>
      <w:r w:rsidRPr="00BE7B3C">
        <w:t>Relief without Penalty</w:t>
      </w:r>
      <w:r w:rsidR="00C21DE2">
        <w:t>,</w:t>
      </w:r>
      <w:r w:rsidRPr="00BE7B3C">
        <w:t xml:space="preserve"> Rules 23, 24 and 25</w:t>
      </w:r>
    </w:p>
    <w:p w:rsidR="00F96418" w:rsidRDefault="00C265FA" w:rsidP="00F96418">
      <w:pPr>
        <w:tabs>
          <w:tab w:val="left" w:pos="2835"/>
        </w:tabs>
        <w:ind w:left="3780" w:hanging="3780"/>
      </w:pPr>
      <w:r>
        <w:t>12.30</w:t>
      </w:r>
      <w:r w:rsidR="00F96418">
        <w:tab/>
        <w:t>Lunch</w:t>
      </w:r>
    </w:p>
    <w:p w:rsidR="00F96418" w:rsidRPr="00857C70" w:rsidRDefault="00C265FA" w:rsidP="00F96418">
      <w:pPr>
        <w:tabs>
          <w:tab w:val="left" w:pos="2835"/>
        </w:tabs>
        <w:ind w:left="3780" w:hanging="3780"/>
        <w:rPr>
          <w:rFonts w:asciiTheme="minorHAnsi" w:hAnsiTheme="minorHAnsi"/>
          <w:lang w:val="en-US"/>
        </w:rPr>
      </w:pPr>
      <w:r>
        <w:t>13.30</w:t>
      </w:r>
      <w:r w:rsidR="00F96418">
        <w:tab/>
      </w:r>
      <w:r w:rsidR="00F96418" w:rsidRPr="00BE7B3C">
        <w:t>Hazards</w:t>
      </w:r>
      <w:r w:rsidR="00F96418">
        <w:t>,</w:t>
      </w:r>
      <w:r w:rsidR="00F96418" w:rsidRPr="00BE7B3C">
        <w:t xml:space="preserve"> Rules 13-4 and 26</w:t>
      </w:r>
    </w:p>
    <w:p w:rsidR="00F96418" w:rsidRPr="00857C70" w:rsidRDefault="00C265FA" w:rsidP="00F96418">
      <w:pPr>
        <w:tabs>
          <w:tab w:val="left" w:pos="2835"/>
        </w:tabs>
        <w:ind w:left="3780" w:hanging="3780"/>
        <w:rPr>
          <w:rFonts w:asciiTheme="minorHAnsi" w:hAnsiTheme="minorHAnsi"/>
          <w:lang w:val="en-US"/>
        </w:rPr>
      </w:pPr>
      <w:r>
        <w:t>14.05</w:t>
      </w:r>
      <w:r w:rsidR="00F96418">
        <w:tab/>
      </w:r>
      <w:r w:rsidR="00F96418" w:rsidRPr="00BE7B3C">
        <w:t>Ball Lost or Unplayable</w:t>
      </w:r>
      <w:r w:rsidR="00F96418">
        <w:t>,</w:t>
      </w:r>
      <w:r w:rsidR="00F96418" w:rsidRPr="00BE7B3C">
        <w:t xml:space="preserve"> Rules 27 and 28</w:t>
      </w:r>
    </w:p>
    <w:p w:rsidR="00F96418" w:rsidRPr="00857C70" w:rsidRDefault="00C265FA" w:rsidP="00C265FA">
      <w:pPr>
        <w:tabs>
          <w:tab w:val="left" w:pos="2835"/>
        </w:tabs>
        <w:ind w:left="3780" w:hanging="3780"/>
        <w:rPr>
          <w:rFonts w:asciiTheme="minorHAnsi" w:hAnsiTheme="minorHAnsi"/>
          <w:lang w:val="en-US"/>
        </w:rPr>
      </w:pPr>
      <w:r>
        <w:t>1</w:t>
      </w:r>
      <w:r w:rsidR="00AB1540">
        <w:t>4</w:t>
      </w:r>
      <w:r>
        <w:t>.</w:t>
      </w:r>
      <w:r w:rsidR="00AB1540">
        <w:t>4</w:t>
      </w:r>
      <w:r>
        <w:t>0</w:t>
      </w:r>
      <w:r w:rsidR="00F96418">
        <w:tab/>
      </w:r>
      <w:r w:rsidR="00F96418" w:rsidRPr="00BE7B3C">
        <w:t>Ball Moved, Deflected or Stopped</w:t>
      </w:r>
      <w:r w:rsidR="00F96418">
        <w:t>,</w:t>
      </w:r>
      <w:r w:rsidR="00F96418" w:rsidRPr="00BE7B3C">
        <w:t xml:space="preserve"> Rules 18 and 19</w:t>
      </w:r>
    </w:p>
    <w:p w:rsidR="00C265FA" w:rsidRDefault="00C265FA" w:rsidP="00C265FA">
      <w:pPr>
        <w:tabs>
          <w:tab w:val="left" w:pos="2835"/>
        </w:tabs>
        <w:ind w:left="3780" w:hanging="3780"/>
      </w:pPr>
      <w:r>
        <w:t>15.</w:t>
      </w:r>
      <w:r w:rsidR="00AB1540">
        <w:t>1</w:t>
      </w:r>
      <w:r>
        <w:t>5</w:t>
      </w:r>
      <w:r w:rsidR="00F96418">
        <w:tab/>
      </w:r>
      <w:r>
        <w:t>Tea/Coffee Break</w:t>
      </w:r>
    </w:p>
    <w:p w:rsidR="00F96418" w:rsidRPr="00857C70" w:rsidRDefault="00C265FA" w:rsidP="00F96418">
      <w:pPr>
        <w:tabs>
          <w:tab w:val="left" w:pos="2835"/>
        </w:tabs>
        <w:ind w:left="3780" w:hanging="3780"/>
        <w:rPr>
          <w:rFonts w:asciiTheme="minorHAnsi" w:hAnsiTheme="minorHAnsi"/>
          <w:lang w:val="en-US"/>
        </w:rPr>
      </w:pPr>
      <w:r>
        <w:t>1</w:t>
      </w:r>
      <w:r w:rsidR="00AB1540">
        <w:t>5</w:t>
      </w:r>
      <w:r>
        <w:t>.</w:t>
      </w:r>
      <w:r w:rsidR="00AB1540">
        <w:t>4</w:t>
      </w:r>
      <w:r>
        <w:t>5</w:t>
      </w:r>
      <w:r>
        <w:tab/>
      </w:r>
      <w:r w:rsidR="00F96418" w:rsidRPr="00BE7B3C">
        <w:t>The Putting Green</w:t>
      </w:r>
      <w:r w:rsidR="00F96418">
        <w:t>,</w:t>
      </w:r>
      <w:r w:rsidR="00F96418" w:rsidRPr="00BE7B3C">
        <w:t xml:space="preserve"> Rules 16 and 17</w:t>
      </w:r>
    </w:p>
    <w:p w:rsidR="00AB1540" w:rsidRPr="00857C70" w:rsidRDefault="00C265FA" w:rsidP="00C21DE2">
      <w:pPr>
        <w:tabs>
          <w:tab w:val="left" w:pos="2835"/>
        </w:tabs>
        <w:ind w:left="3780" w:hanging="3780"/>
        <w:rPr>
          <w:rFonts w:asciiTheme="minorHAnsi" w:hAnsiTheme="minorHAnsi"/>
          <w:lang w:val="en-US"/>
        </w:rPr>
      </w:pPr>
      <w:r>
        <w:t>16.</w:t>
      </w:r>
      <w:r w:rsidR="00AB1540">
        <w:t>1</w:t>
      </w:r>
      <w:r>
        <w:t>5</w:t>
      </w:r>
      <w:r w:rsidR="00F96418">
        <w:tab/>
      </w:r>
      <w:r w:rsidR="00AB1540">
        <w:t>Running a Competition</w:t>
      </w:r>
    </w:p>
    <w:p w:rsidR="001B6FBA" w:rsidRPr="00334D24" w:rsidRDefault="00AB1540" w:rsidP="00C21DE2">
      <w:pPr>
        <w:tabs>
          <w:tab w:val="left" w:pos="2835"/>
        </w:tabs>
        <w:ind w:left="3780" w:hanging="3780"/>
        <w:rPr>
          <w:rFonts w:asciiTheme="minorHAnsi" w:hAnsiTheme="minorHAnsi"/>
          <w:lang w:val="vi-VN"/>
        </w:rPr>
      </w:pPr>
      <w:r>
        <w:t>17.30</w:t>
      </w:r>
      <w:r>
        <w:tab/>
      </w:r>
      <w:r w:rsidR="00334D24">
        <w:t>Close of Day One</w:t>
      </w:r>
    </w:p>
    <w:p w:rsidR="001B6FBA" w:rsidRDefault="001B6FBA" w:rsidP="001B6FBA">
      <w:pPr>
        <w:tabs>
          <w:tab w:val="left" w:pos="3780"/>
        </w:tabs>
        <w:ind w:left="3780" w:hanging="3780"/>
      </w:pPr>
    </w:p>
    <w:p w:rsidR="001B6FBA" w:rsidRDefault="001B6FBA" w:rsidP="001B6FBA">
      <w:pPr>
        <w:tabs>
          <w:tab w:val="left" w:pos="3780"/>
        </w:tabs>
        <w:ind w:left="3780" w:hanging="3780"/>
      </w:pPr>
    </w:p>
    <w:p w:rsidR="001B6FBA" w:rsidRDefault="001B6FBA" w:rsidP="001B6FBA">
      <w:pPr>
        <w:overflowPunct w:val="0"/>
        <w:autoSpaceDE w:val="0"/>
        <w:autoSpaceDN w:val="0"/>
        <w:adjustRightInd w:val="0"/>
        <w:jc w:val="both"/>
      </w:pPr>
    </w:p>
    <w:p w:rsidR="001B6FBA" w:rsidRPr="00291DD9" w:rsidRDefault="001B6FBA" w:rsidP="001B6FBA">
      <w:pPr>
        <w:overflowPunct w:val="0"/>
        <w:autoSpaceDE w:val="0"/>
        <w:autoSpaceDN w:val="0"/>
        <w:adjustRightInd w:val="0"/>
        <w:jc w:val="both"/>
        <w:rPr>
          <w:b/>
          <w:u w:val="single"/>
        </w:rPr>
      </w:pPr>
      <w:r w:rsidRPr="00291DD9">
        <w:rPr>
          <w:b/>
          <w:u w:val="single"/>
        </w:rPr>
        <w:t>Day Two</w:t>
      </w:r>
    </w:p>
    <w:p w:rsidR="00C265FA" w:rsidRDefault="00C265FA" w:rsidP="00C265FA">
      <w:pPr>
        <w:tabs>
          <w:tab w:val="left" w:pos="2835"/>
        </w:tabs>
        <w:ind w:left="3780" w:hanging="3780"/>
      </w:pPr>
      <w:bookmarkStart w:id="0" w:name="_GoBack"/>
      <w:bookmarkEnd w:id="0"/>
      <w:r>
        <w:tab/>
      </w:r>
    </w:p>
    <w:p w:rsidR="001B6FBA" w:rsidRPr="00857C70" w:rsidRDefault="00C265FA" w:rsidP="00C265FA">
      <w:pPr>
        <w:tabs>
          <w:tab w:val="left" w:pos="2835"/>
        </w:tabs>
        <w:rPr>
          <w:rFonts w:asciiTheme="minorHAnsi" w:hAnsiTheme="minorHAnsi"/>
          <w:lang w:val="en-US"/>
        </w:rPr>
      </w:pPr>
      <w:r>
        <w:t>9</w:t>
      </w:r>
      <w:r w:rsidR="001B6FBA">
        <w:t>.</w:t>
      </w:r>
      <w:r w:rsidR="00AE1BA1">
        <w:t>0</w:t>
      </w:r>
      <w:r w:rsidR="00AB1540">
        <w:t>0</w:t>
      </w:r>
      <w:r w:rsidR="001B6FBA">
        <w:tab/>
      </w:r>
      <w:r w:rsidR="001B6FBA" w:rsidRPr="00BE7B3C">
        <w:t>Practical Demonstration</w:t>
      </w:r>
    </w:p>
    <w:p w:rsidR="00AB1540" w:rsidRPr="00857C70" w:rsidRDefault="00AE1BA1" w:rsidP="00C265FA">
      <w:pPr>
        <w:tabs>
          <w:tab w:val="left" w:pos="2835"/>
        </w:tabs>
        <w:ind w:left="3780" w:hanging="3780"/>
        <w:rPr>
          <w:rFonts w:asciiTheme="minorHAnsi" w:hAnsiTheme="minorHAnsi"/>
          <w:lang w:val="en-US"/>
        </w:rPr>
      </w:pPr>
      <w:r>
        <w:t>12.</w:t>
      </w:r>
      <w:r w:rsidR="00AB1540">
        <w:t>0</w:t>
      </w:r>
      <w:r w:rsidR="00450FFC">
        <w:t>0</w:t>
      </w:r>
      <w:r w:rsidR="001B6FBA" w:rsidRPr="008B0C78">
        <w:tab/>
      </w:r>
      <w:r w:rsidR="00AB1540">
        <w:t>Advice on the Exam</w:t>
      </w:r>
    </w:p>
    <w:p w:rsidR="001B6FBA" w:rsidRDefault="00AB1540" w:rsidP="00C265FA">
      <w:pPr>
        <w:tabs>
          <w:tab w:val="left" w:pos="2835"/>
        </w:tabs>
        <w:ind w:left="3780" w:hanging="3780"/>
        <w:rPr>
          <w:b/>
          <w:u w:val="single"/>
        </w:rPr>
      </w:pPr>
      <w:r>
        <w:t>12.15</w:t>
      </w:r>
      <w:r>
        <w:tab/>
      </w:r>
      <w:r w:rsidR="00C265FA">
        <w:t>Lunch</w:t>
      </w:r>
    </w:p>
    <w:p w:rsidR="001B6FBA" w:rsidRPr="00857C70" w:rsidRDefault="00C265FA" w:rsidP="00645991">
      <w:pPr>
        <w:tabs>
          <w:tab w:val="left" w:pos="3780"/>
        </w:tabs>
        <w:ind w:left="2835" w:hanging="2835"/>
        <w:rPr>
          <w:rFonts w:asciiTheme="minorHAnsi" w:hAnsiTheme="minorHAnsi"/>
          <w:lang w:val="en-US"/>
        </w:rPr>
      </w:pPr>
      <w:r>
        <w:t>13.</w:t>
      </w:r>
      <w:r w:rsidR="00AB1540">
        <w:t>15</w:t>
      </w:r>
      <w:r w:rsidR="001B6FBA">
        <w:tab/>
        <w:t>Exam</w:t>
      </w:r>
    </w:p>
    <w:p w:rsidR="001B6FBA" w:rsidRDefault="001B6FBA" w:rsidP="00C21DE2">
      <w:pPr>
        <w:tabs>
          <w:tab w:val="left" w:pos="2835"/>
        </w:tabs>
        <w:ind w:left="3780" w:hanging="3780"/>
      </w:pPr>
      <w:r>
        <w:t>1</w:t>
      </w:r>
      <w:r w:rsidR="00AE1BA1">
        <w:t>5.</w:t>
      </w:r>
      <w:r w:rsidR="00AB1540">
        <w:t>1</w:t>
      </w:r>
      <w:r w:rsidR="00AE1BA1">
        <w:t>5</w:t>
      </w:r>
      <w:r>
        <w:tab/>
        <w:t>Tea/Coffee Break</w:t>
      </w:r>
    </w:p>
    <w:p w:rsidR="001B6FBA" w:rsidRPr="00857C70" w:rsidRDefault="001B6FBA" w:rsidP="00C21DE2">
      <w:pPr>
        <w:tabs>
          <w:tab w:val="left" w:pos="2835"/>
        </w:tabs>
        <w:ind w:left="3780" w:hanging="3780"/>
        <w:rPr>
          <w:rFonts w:asciiTheme="minorHAnsi" w:hAnsiTheme="minorHAnsi"/>
          <w:lang w:val="en-US"/>
        </w:rPr>
      </w:pPr>
      <w:r>
        <w:t>1</w:t>
      </w:r>
      <w:r w:rsidR="00AB1540">
        <w:t>5</w:t>
      </w:r>
      <w:r>
        <w:t>.</w:t>
      </w:r>
      <w:r w:rsidR="00AB1540">
        <w:t>45</w:t>
      </w:r>
      <w:r>
        <w:tab/>
      </w:r>
      <w:r w:rsidR="00A5652D">
        <w:t xml:space="preserve">Giving Rulings and </w:t>
      </w:r>
      <w:r w:rsidRPr="00BE7B3C">
        <w:t>Refereeing</w:t>
      </w:r>
      <w:r w:rsidR="00857C70">
        <w:rPr>
          <w:rFonts w:asciiTheme="minorHAnsi" w:hAnsiTheme="minorHAnsi"/>
          <w:lang w:val="vi-VN"/>
        </w:rPr>
        <w:t xml:space="preserve"> </w:t>
      </w:r>
    </w:p>
    <w:p w:rsidR="001B6FBA" w:rsidRPr="00857C70" w:rsidRDefault="00AE1BA1" w:rsidP="00C21DE2">
      <w:pPr>
        <w:tabs>
          <w:tab w:val="left" w:pos="2835"/>
        </w:tabs>
        <w:ind w:left="3780" w:hanging="3780"/>
        <w:rPr>
          <w:rFonts w:asciiTheme="minorHAnsi" w:hAnsiTheme="minorHAnsi"/>
          <w:lang w:val="en-US"/>
        </w:rPr>
      </w:pPr>
      <w:r>
        <w:t>1</w:t>
      </w:r>
      <w:r w:rsidR="00A5652D">
        <w:t>6</w:t>
      </w:r>
      <w:r>
        <w:t>.</w:t>
      </w:r>
      <w:r w:rsidR="00AB1540">
        <w:t>30</w:t>
      </w:r>
      <w:r w:rsidR="001B6FBA">
        <w:tab/>
        <w:t>Role Play</w:t>
      </w:r>
    </w:p>
    <w:p w:rsidR="001B6FBA" w:rsidRPr="00857C70" w:rsidRDefault="00AE1BA1" w:rsidP="00C21DE2">
      <w:pPr>
        <w:tabs>
          <w:tab w:val="left" w:pos="2835"/>
        </w:tabs>
        <w:ind w:left="3780" w:hanging="3780"/>
        <w:rPr>
          <w:rFonts w:asciiTheme="minorHAnsi" w:hAnsiTheme="minorHAnsi"/>
          <w:lang w:val="en-US"/>
        </w:rPr>
      </w:pPr>
      <w:r>
        <w:t>1</w:t>
      </w:r>
      <w:r w:rsidR="00A5652D">
        <w:t>7</w:t>
      </w:r>
      <w:r>
        <w:t>.</w:t>
      </w:r>
      <w:r w:rsidR="00CA1642">
        <w:t>5</w:t>
      </w:r>
      <w:r>
        <w:t>0</w:t>
      </w:r>
      <w:r w:rsidR="001B6FBA">
        <w:tab/>
      </w:r>
      <w:r w:rsidR="001B6FBA" w:rsidRPr="00BE7B3C">
        <w:t>Closing Remarks</w:t>
      </w:r>
    </w:p>
    <w:p w:rsidR="003F0F17" w:rsidRDefault="00AE1BA1" w:rsidP="00C21DE2">
      <w:pPr>
        <w:tabs>
          <w:tab w:val="left" w:pos="2835"/>
        </w:tabs>
        <w:ind w:left="3780" w:hanging="3780"/>
      </w:pPr>
      <w:r>
        <w:t>18.</w:t>
      </w:r>
      <w:r w:rsidR="00A5652D">
        <w:t>0</w:t>
      </w:r>
      <w:r>
        <w:t>0</w:t>
      </w:r>
      <w:r w:rsidR="001B6FBA">
        <w:tab/>
      </w:r>
      <w:r w:rsidR="001B6FBA" w:rsidRPr="00BE7B3C">
        <w:t>Close of School</w:t>
      </w:r>
    </w:p>
    <w:sectPr w:rsidR="003F0F17" w:rsidSect="002B79F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1B6FBA"/>
    <w:rsid w:val="001B6FBA"/>
    <w:rsid w:val="002B79F6"/>
    <w:rsid w:val="00334D24"/>
    <w:rsid w:val="003F0F17"/>
    <w:rsid w:val="00426EB8"/>
    <w:rsid w:val="00450FFC"/>
    <w:rsid w:val="00645991"/>
    <w:rsid w:val="00857C70"/>
    <w:rsid w:val="00A5652D"/>
    <w:rsid w:val="00AB1540"/>
    <w:rsid w:val="00AC708E"/>
    <w:rsid w:val="00AE1BA1"/>
    <w:rsid w:val="00B10539"/>
    <w:rsid w:val="00BB2604"/>
    <w:rsid w:val="00C21DE2"/>
    <w:rsid w:val="00C265FA"/>
    <w:rsid w:val="00C64B18"/>
    <w:rsid w:val="00CA1642"/>
    <w:rsid w:val="00DA7C4B"/>
    <w:rsid w:val="00E256AB"/>
    <w:rsid w:val="00E344A2"/>
    <w:rsid w:val="00E83B52"/>
    <w:rsid w:val="00F0141E"/>
    <w:rsid w:val="00F401A5"/>
    <w:rsid w:val="00F96418"/>
    <w:rsid w:val="00FD6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6FBA"/>
    <w:rPr>
      <w:rFonts w:ascii="Gill Sans MT" w:hAnsi="Gill Sans MT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D6E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6E9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A565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65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5652D"/>
    <w:rPr>
      <w:rFonts w:ascii="Gill Sans MT" w:hAnsi="Gill Sans MT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565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5652D"/>
    <w:rPr>
      <w:rFonts w:ascii="Gill Sans MT" w:hAnsi="Gill Sans MT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6FBA"/>
    <w:rPr>
      <w:rFonts w:ascii="Gill Sans MT" w:hAnsi="Gill Sans MT"/>
      <w:sz w:val="22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FD6E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6E95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A565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A565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A5652D"/>
    <w:rPr>
      <w:rFonts w:ascii="Gill Sans MT" w:hAnsi="Gill Sans MT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A565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5652D"/>
    <w:rPr>
      <w:rFonts w:ascii="Gill Sans MT" w:hAnsi="Gill Sans MT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R&amp;A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 Barker</dc:creator>
  <cp:lastModifiedBy>Vu Nguyen</cp:lastModifiedBy>
  <cp:revision>2</cp:revision>
  <cp:lastPrinted>2014-07-03T15:15:00Z</cp:lastPrinted>
  <dcterms:created xsi:type="dcterms:W3CDTF">2017-09-21T01:55:00Z</dcterms:created>
  <dcterms:modified xsi:type="dcterms:W3CDTF">2017-09-21T01:55:00Z</dcterms:modified>
</cp:coreProperties>
</file>